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E0" w:rsidRPr="00680905" w:rsidRDefault="0088249D">
      <w:pPr>
        <w:jc w:val="center"/>
        <w:rPr>
          <w:b/>
          <w:sz w:val="24"/>
          <w:szCs w:val="24"/>
        </w:rPr>
      </w:pPr>
      <w:r w:rsidRPr="00680905">
        <w:rPr>
          <w:b/>
          <w:sz w:val="24"/>
          <w:szCs w:val="24"/>
        </w:rPr>
        <w:t>АННОТАЦИЯ</w:t>
      </w:r>
    </w:p>
    <w:p w:rsidR="00FD0CE0" w:rsidRPr="00680905" w:rsidRDefault="0088249D">
      <w:pPr>
        <w:jc w:val="center"/>
        <w:rPr>
          <w:sz w:val="24"/>
          <w:szCs w:val="24"/>
        </w:rPr>
      </w:pPr>
      <w:r w:rsidRPr="00680905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D0CE0" w:rsidRPr="00680905">
        <w:tc>
          <w:tcPr>
            <w:tcW w:w="3261" w:type="dxa"/>
            <w:shd w:val="clear" w:color="auto" w:fill="E7E6E6" w:themeFill="background2"/>
          </w:tcPr>
          <w:p w:rsidR="00FD0CE0" w:rsidRPr="00680905" w:rsidRDefault="0088249D">
            <w:pPr>
              <w:rPr>
                <w:b/>
                <w:i/>
                <w:sz w:val="24"/>
                <w:szCs w:val="24"/>
              </w:rPr>
            </w:pPr>
            <w:r w:rsidRPr="0068090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0CE0" w:rsidRPr="00680905" w:rsidRDefault="0088249D">
            <w:pPr>
              <w:rPr>
                <w:sz w:val="24"/>
                <w:szCs w:val="24"/>
              </w:rPr>
            </w:pPr>
            <w:r w:rsidRPr="00680905">
              <w:rPr>
                <w:b/>
                <w:color w:val="000000"/>
                <w:sz w:val="24"/>
                <w:szCs w:val="24"/>
              </w:rPr>
              <w:t>Управление цепями поставок на международном рынке</w:t>
            </w:r>
          </w:p>
        </w:tc>
      </w:tr>
      <w:tr w:rsidR="00FD0CE0" w:rsidRPr="00680905">
        <w:tc>
          <w:tcPr>
            <w:tcW w:w="3261" w:type="dxa"/>
            <w:shd w:val="clear" w:color="auto" w:fill="E7E6E6" w:themeFill="background2"/>
          </w:tcPr>
          <w:p w:rsidR="00FD0CE0" w:rsidRPr="00680905" w:rsidRDefault="0088249D">
            <w:pPr>
              <w:rPr>
                <w:b/>
                <w:i/>
                <w:sz w:val="24"/>
                <w:szCs w:val="24"/>
              </w:rPr>
            </w:pPr>
            <w:r w:rsidRPr="0068090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D0CE0" w:rsidRPr="00680905" w:rsidRDefault="0088249D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38.04.01</w:t>
            </w:r>
          </w:p>
        </w:tc>
        <w:tc>
          <w:tcPr>
            <w:tcW w:w="5811" w:type="dxa"/>
            <w:shd w:val="clear" w:color="auto" w:fill="auto"/>
          </w:tcPr>
          <w:p w:rsidR="00FD0CE0" w:rsidRPr="00680905" w:rsidRDefault="0088249D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Экономика</w:t>
            </w:r>
          </w:p>
        </w:tc>
      </w:tr>
      <w:tr w:rsidR="00FD0CE0" w:rsidRPr="00680905">
        <w:tc>
          <w:tcPr>
            <w:tcW w:w="3261" w:type="dxa"/>
            <w:shd w:val="clear" w:color="auto" w:fill="E7E6E6" w:themeFill="background2"/>
          </w:tcPr>
          <w:p w:rsidR="00FD0CE0" w:rsidRPr="00680905" w:rsidRDefault="0088249D">
            <w:pPr>
              <w:rPr>
                <w:b/>
                <w:i/>
                <w:sz w:val="24"/>
                <w:szCs w:val="24"/>
              </w:rPr>
            </w:pPr>
            <w:r w:rsidRPr="0068090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0CE0" w:rsidRPr="00680905" w:rsidRDefault="0088249D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Внешнеэкономическая деятельность и таможенное регулирование</w:t>
            </w:r>
          </w:p>
        </w:tc>
      </w:tr>
      <w:tr w:rsidR="00FD0CE0" w:rsidRPr="00680905">
        <w:tc>
          <w:tcPr>
            <w:tcW w:w="3261" w:type="dxa"/>
            <w:shd w:val="clear" w:color="auto" w:fill="E7E6E6" w:themeFill="background2"/>
          </w:tcPr>
          <w:p w:rsidR="00FD0CE0" w:rsidRPr="00680905" w:rsidRDefault="0088249D">
            <w:pPr>
              <w:rPr>
                <w:sz w:val="24"/>
                <w:szCs w:val="24"/>
              </w:rPr>
            </w:pPr>
            <w:r w:rsidRPr="0068090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0CE0" w:rsidRPr="00680905" w:rsidRDefault="0088249D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 xml:space="preserve">4 </w:t>
            </w:r>
            <w:proofErr w:type="spellStart"/>
            <w:r w:rsidRPr="00680905">
              <w:rPr>
                <w:sz w:val="24"/>
                <w:szCs w:val="24"/>
              </w:rPr>
              <w:t>з.е</w:t>
            </w:r>
            <w:proofErr w:type="spellEnd"/>
            <w:r w:rsidRPr="00680905">
              <w:rPr>
                <w:sz w:val="24"/>
                <w:szCs w:val="24"/>
              </w:rPr>
              <w:t>.</w:t>
            </w:r>
          </w:p>
        </w:tc>
      </w:tr>
      <w:tr w:rsidR="00FD0CE0" w:rsidRPr="00680905">
        <w:tc>
          <w:tcPr>
            <w:tcW w:w="3261" w:type="dxa"/>
            <w:shd w:val="clear" w:color="auto" w:fill="E7E6E6" w:themeFill="background2"/>
          </w:tcPr>
          <w:p w:rsidR="00FD0CE0" w:rsidRPr="00680905" w:rsidRDefault="0088249D">
            <w:pPr>
              <w:rPr>
                <w:b/>
                <w:i/>
                <w:sz w:val="24"/>
                <w:szCs w:val="24"/>
              </w:rPr>
            </w:pPr>
            <w:r w:rsidRPr="0068090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0CE0" w:rsidRPr="00680905" w:rsidRDefault="0088249D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Экзамен</w:t>
            </w:r>
          </w:p>
        </w:tc>
      </w:tr>
      <w:tr w:rsidR="00FD0CE0" w:rsidRPr="00680905">
        <w:tc>
          <w:tcPr>
            <w:tcW w:w="3261" w:type="dxa"/>
            <w:shd w:val="clear" w:color="auto" w:fill="E7E6E6" w:themeFill="background2"/>
          </w:tcPr>
          <w:p w:rsidR="00FD0CE0" w:rsidRPr="00680905" w:rsidRDefault="0088249D">
            <w:pPr>
              <w:rPr>
                <w:sz w:val="24"/>
                <w:szCs w:val="24"/>
              </w:rPr>
            </w:pPr>
            <w:r w:rsidRPr="0068090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0CE0" w:rsidRPr="00680905" w:rsidRDefault="00680905">
            <w:pPr>
              <w:rPr>
                <w:sz w:val="24"/>
                <w:szCs w:val="24"/>
              </w:rPr>
            </w:pPr>
            <w:r w:rsidRPr="00680905">
              <w:rPr>
                <w:i/>
                <w:sz w:val="24"/>
                <w:szCs w:val="24"/>
              </w:rPr>
              <w:t>Л</w:t>
            </w:r>
            <w:r w:rsidR="0088249D" w:rsidRPr="00680905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FD0CE0" w:rsidRPr="00680905">
        <w:tc>
          <w:tcPr>
            <w:tcW w:w="10490" w:type="dxa"/>
            <w:gridSpan w:val="3"/>
            <w:shd w:val="clear" w:color="auto" w:fill="E7E6E6" w:themeFill="background2"/>
          </w:tcPr>
          <w:p w:rsidR="00FD0CE0" w:rsidRPr="00680905" w:rsidRDefault="0088249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68090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D0CE0" w:rsidRPr="00680905">
        <w:tc>
          <w:tcPr>
            <w:tcW w:w="10490" w:type="dxa"/>
            <w:gridSpan w:val="3"/>
            <w:shd w:val="clear" w:color="auto" w:fill="auto"/>
          </w:tcPr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Тема 1. Сущность и содержание управления цепями поставок</w:t>
            </w:r>
          </w:p>
        </w:tc>
      </w:tr>
      <w:tr w:rsidR="00FD0CE0" w:rsidRPr="00680905">
        <w:tc>
          <w:tcPr>
            <w:tcW w:w="10490" w:type="dxa"/>
            <w:gridSpan w:val="3"/>
            <w:shd w:val="clear" w:color="auto" w:fill="auto"/>
          </w:tcPr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Тема 2. Интеграция и координация деятельности цепей поставок</w:t>
            </w:r>
          </w:p>
        </w:tc>
      </w:tr>
      <w:tr w:rsidR="00FD0CE0" w:rsidRPr="00680905">
        <w:tc>
          <w:tcPr>
            <w:tcW w:w="10490" w:type="dxa"/>
            <w:gridSpan w:val="3"/>
            <w:shd w:val="clear" w:color="auto" w:fill="auto"/>
          </w:tcPr>
          <w:p w:rsidR="00FD0CE0" w:rsidRPr="00680905" w:rsidRDefault="0088249D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680905">
              <w:rPr>
                <w:color w:val="000000"/>
                <w:sz w:val="24"/>
                <w:szCs w:val="24"/>
              </w:rPr>
              <w:t xml:space="preserve">Тема 3. Логистический и </w:t>
            </w:r>
            <w:r w:rsidRPr="00680905">
              <w:rPr>
                <w:color w:val="000000"/>
                <w:sz w:val="24"/>
                <w:szCs w:val="24"/>
              </w:rPr>
              <w:t>стратегический менеджмент в цепях поставок</w:t>
            </w:r>
          </w:p>
        </w:tc>
      </w:tr>
      <w:tr w:rsidR="00FD0CE0" w:rsidRPr="00680905">
        <w:tc>
          <w:tcPr>
            <w:tcW w:w="10490" w:type="dxa"/>
            <w:gridSpan w:val="3"/>
            <w:shd w:val="clear" w:color="auto" w:fill="auto"/>
          </w:tcPr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Тема 4. Эффективность в цепях поставок</w:t>
            </w:r>
          </w:p>
        </w:tc>
      </w:tr>
      <w:tr w:rsidR="00FD0CE0" w:rsidRPr="00680905">
        <w:tc>
          <w:tcPr>
            <w:tcW w:w="10490" w:type="dxa"/>
            <w:gridSpan w:val="3"/>
            <w:shd w:val="clear" w:color="auto" w:fill="E7E6E6" w:themeFill="background2"/>
          </w:tcPr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D0CE0" w:rsidRPr="00680905">
        <w:tc>
          <w:tcPr>
            <w:tcW w:w="10490" w:type="dxa"/>
            <w:gridSpan w:val="3"/>
            <w:shd w:val="clear" w:color="auto" w:fill="auto"/>
          </w:tcPr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1.Черенков, В. И. Основы международной логистики [Электронный ресурс</w:t>
            </w:r>
            <w:proofErr w:type="gramStart"/>
            <w:r w:rsidRPr="00680905">
              <w:rPr>
                <w:sz w:val="24"/>
                <w:szCs w:val="24"/>
              </w:rPr>
              <w:t>] :</w:t>
            </w:r>
            <w:proofErr w:type="gramEnd"/>
            <w:r w:rsidRPr="00680905">
              <w:rPr>
                <w:sz w:val="24"/>
                <w:szCs w:val="24"/>
              </w:rPr>
              <w:t xml:space="preserve"> учебно-методическое пособие / В. И. Черенков</w:t>
            </w:r>
            <w:r w:rsidRPr="00680905">
              <w:rPr>
                <w:sz w:val="24"/>
                <w:szCs w:val="24"/>
              </w:rPr>
              <w:t xml:space="preserve"> ; С.-</w:t>
            </w:r>
            <w:proofErr w:type="spellStart"/>
            <w:r w:rsidRPr="00680905">
              <w:rPr>
                <w:sz w:val="24"/>
                <w:szCs w:val="24"/>
              </w:rPr>
              <w:t>Петерб</w:t>
            </w:r>
            <w:proofErr w:type="spellEnd"/>
            <w:r w:rsidRPr="00680905">
              <w:rPr>
                <w:sz w:val="24"/>
                <w:szCs w:val="24"/>
              </w:rPr>
              <w:t xml:space="preserve">. гос. ун-т. - Санкт-Петербург : Издательство Санкт-Петербургского университета, 2016. - 488 с. </w:t>
            </w:r>
            <w:hyperlink r:id="rId5">
              <w:r w:rsidRPr="00680905">
                <w:rPr>
                  <w:rStyle w:val="-"/>
                  <w:i/>
                  <w:sz w:val="24"/>
                  <w:szCs w:val="24"/>
                </w:rPr>
                <w:t>http://znanium.com/go.php?id=940805</w:t>
              </w:r>
            </w:hyperlink>
          </w:p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2.</w:t>
            </w:r>
            <w:r w:rsidRPr="00680905">
              <w:rPr>
                <w:sz w:val="24"/>
                <w:szCs w:val="24"/>
              </w:rPr>
              <w:t xml:space="preserve">Чурсин, А. А. </w:t>
            </w:r>
            <w:r w:rsidRPr="00680905">
              <w:rPr>
                <w:color w:val="000000"/>
                <w:sz w:val="24"/>
                <w:szCs w:val="24"/>
              </w:rPr>
              <w:t>Внешнеэкономическая деятельность</w:t>
            </w:r>
            <w:r w:rsidRPr="00680905">
              <w:rPr>
                <w:sz w:val="24"/>
                <w:szCs w:val="24"/>
              </w:rPr>
              <w:t xml:space="preserve"> организации [Электронный ресурс</w:t>
            </w:r>
            <w:proofErr w:type="gramStart"/>
            <w:r w:rsidRPr="00680905">
              <w:rPr>
                <w:sz w:val="24"/>
                <w:szCs w:val="24"/>
              </w:rPr>
              <w:t>] :</w:t>
            </w:r>
            <w:proofErr w:type="gramEnd"/>
            <w:r w:rsidRPr="00680905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38.04.01 «Экономика» (квалификация (степень) «магистр») / А. А. </w:t>
            </w:r>
            <w:proofErr w:type="spellStart"/>
            <w:r w:rsidRPr="00680905">
              <w:rPr>
                <w:sz w:val="24"/>
                <w:szCs w:val="24"/>
              </w:rPr>
              <w:t>Чурсин</w:t>
            </w:r>
            <w:proofErr w:type="spellEnd"/>
            <w:r w:rsidRPr="00680905">
              <w:rPr>
                <w:sz w:val="24"/>
                <w:szCs w:val="24"/>
              </w:rPr>
              <w:t xml:space="preserve">, С. Ю. </w:t>
            </w:r>
            <w:proofErr w:type="spellStart"/>
            <w:r w:rsidRPr="00680905">
              <w:rPr>
                <w:sz w:val="24"/>
                <w:szCs w:val="24"/>
              </w:rPr>
              <w:t>Муртузалиева</w:t>
            </w:r>
            <w:proofErr w:type="spellEnd"/>
            <w:r w:rsidRPr="00680905">
              <w:rPr>
                <w:sz w:val="24"/>
                <w:szCs w:val="24"/>
              </w:rPr>
              <w:t xml:space="preserve">. - </w:t>
            </w:r>
            <w:proofErr w:type="gramStart"/>
            <w:r w:rsidRPr="00680905">
              <w:rPr>
                <w:sz w:val="24"/>
                <w:szCs w:val="24"/>
              </w:rPr>
              <w:t>Москва :</w:t>
            </w:r>
            <w:proofErr w:type="gramEnd"/>
            <w:r w:rsidRPr="00680905">
              <w:rPr>
                <w:sz w:val="24"/>
                <w:szCs w:val="24"/>
              </w:rPr>
              <w:t xml:space="preserve"> ИНФРА-М, 2018. - 332 с. </w:t>
            </w:r>
            <w:hyperlink r:id="rId6">
              <w:r w:rsidRPr="00680905">
                <w:rPr>
                  <w:rStyle w:val="-"/>
                  <w:i/>
                  <w:sz w:val="24"/>
                  <w:szCs w:val="24"/>
                </w:rPr>
                <w:t>http://znanium.com/go.php?id=922659</w:t>
              </w:r>
            </w:hyperlink>
          </w:p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color w:val="000000"/>
                <w:sz w:val="24"/>
                <w:szCs w:val="24"/>
              </w:rPr>
              <w:t>3.Дегтярева, О. И. Управление внешнеэкономической деятельностью [Электронный ресурс</w:t>
            </w:r>
            <w:proofErr w:type="gramStart"/>
            <w:r w:rsidRPr="0068090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80905">
              <w:rPr>
                <w:color w:val="000000"/>
                <w:sz w:val="24"/>
                <w:szCs w:val="24"/>
              </w:rPr>
              <w:t xml:space="preserve"> учебник / О. И. Дегтярева, А. П. Матусевич, А. В.</w:t>
            </w:r>
            <w:bookmarkStart w:id="0" w:name="_GoBack"/>
            <w:bookmarkEnd w:id="0"/>
            <w:r w:rsidRPr="00680905">
              <w:rPr>
                <w:color w:val="000000"/>
                <w:sz w:val="24"/>
                <w:szCs w:val="24"/>
              </w:rPr>
              <w:t xml:space="preserve"> Шевелева ; </w:t>
            </w:r>
            <w:proofErr w:type="spellStart"/>
            <w:r w:rsidRPr="00680905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680905">
              <w:rPr>
                <w:color w:val="000000"/>
                <w:sz w:val="24"/>
                <w:szCs w:val="24"/>
              </w:rPr>
              <w:t xml:space="preserve">. гос. ин-т </w:t>
            </w:r>
            <w:proofErr w:type="spellStart"/>
            <w:r w:rsidRPr="00680905">
              <w:rPr>
                <w:color w:val="000000"/>
                <w:sz w:val="24"/>
                <w:szCs w:val="24"/>
              </w:rPr>
              <w:t>междунар</w:t>
            </w:r>
            <w:proofErr w:type="spellEnd"/>
            <w:r w:rsidRPr="00680905">
              <w:rPr>
                <w:color w:val="000000"/>
                <w:sz w:val="24"/>
                <w:szCs w:val="24"/>
              </w:rPr>
              <w:t xml:space="preserve">. отношений (ун-т) </w:t>
            </w:r>
            <w:r w:rsidRPr="00680905">
              <w:rPr>
                <w:color w:val="000000"/>
                <w:sz w:val="24"/>
                <w:szCs w:val="24"/>
              </w:rPr>
              <w:t xml:space="preserve">МИД РФ. - </w:t>
            </w:r>
            <w:proofErr w:type="gramStart"/>
            <w:r w:rsidRPr="00680905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680905">
              <w:rPr>
                <w:color w:val="000000"/>
                <w:sz w:val="24"/>
                <w:szCs w:val="24"/>
              </w:rPr>
              <w:t xml:space="preserve"> Магистр: ИНФРА-М, 2014. - 352 с</w:t>
            </w:r>
            <w:r w:rsidRPr="00680905">
              <w:rPr>
                <w:i/>
                <w:sz w:val="24"/>
                <w:szCs w:val="24"/>
              </w:rPr>
              <w:t xml:space="preserve">. </w:t>
            </w:r>
            <w:hyperlink r:id="rId7">
              <w:r w:rsidRPr="00680905">
                <w:rPr>
                  <w:rStyle w:val="-"/>
                  <w:i/>
                  <w:sz w:val="24"/>
                  <w:szCs w:val="24"/>
                </w:rPr>
                <w:t>http://znanium.com/go.php?id=463071</w:t>
              </w:r>
            </w:hyperlink>
          </w:p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 xml:space="preserve">4.Пузанова, И. А. </w:t>
            </w:r>
            <w:r w:rsidRPr="00680905">
              <w:rPr>
                <w:color w:val="000000"/>
                <w:sz w:val="24"/>
                <w:szCs w:val="24"/>
              </w:rPr>
              <w:t>Управление цепями поставок</w:t>
            </w:r>
            <w:r w:rsidRPr="00680905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680905">
              <w:rPr>
                <w:sz w:val="24"/>
                <w:szCs w:val="24"/>
              </w:rPr>
              <w:t>] :</w:t>
            </w:r>
            <w:proofErr w:type="gramEnd"/>
            <w:r w:rsidRPr="00680905">
              <w:rPr>
                <w:sz w:val="24"/>
                <w:szCs w:val="24"/>
              </w:rPr>
              <w:t xml:space="preserve"> учебник для </w:t>
            </w:r>
            <w:proofErr w:type="spellStart"/>
            <w:r w:rsidRPr="00680905">
              <w:rPr>
                <w:sz w:val="24"/>
                <w:szCs w:val="24"/>
              </w:rPr>
              <w:t>бакалавриата</w:t>
            </w:r>
            <w:proofErr w:type="spellEnd"/>
            <w:r w:rsidRPr="00680905">
              <w:rPr>
                <w:sz w:val="24"/>
                <w:szCs w:val="24"/>
              </w:rPr>
              <w:t xml:space="preserve"> и магистратуры : уче</w:t>
            </w:r>
            <w:r w:rsidRPr="00680905">
              <w:rPr>
                <w:sz w:val="24"/>
                <w:szCs w:val="24"/>
              </w:rPr>
              <w:t xml:space="preserve">бник для студентов вузов, обучающихся по направлению подготовки "Менеджмент" (квалификация (степень) "магистр") / И. А. </w:t>
            </w:r>
            <w:proofErr w:type="spellStart"/>
            <w:r w:rsidRPr="00680905">
              <w:rPr>
                <w:sz w:val="24"/>
                <w:szCs w:val="24"/>
              </w:rPr>
              <w:t>Пузанова</w:t>
            </w:r>
            <w:proofErr w:type="spellEnd"/>
            <w:r w:rsidRPr="00680905">
              <w:rPr>
                <w:sz w:val="24"/>
                <w:szCs w:val="24"/>
              </w:rPr>
              <w:t xml:space="preserve"> ; под ред. Б. А. Аникина. - </w:t>
            </w:r>
            <w:proofErr w:type="gramStart"/>
            <w:r w:rsidRPr="00680905">
              <w:rPr>
                <w:sz w:val="24"/>
                <w:szCs w:val="24"/>
              </w:rPr>
              <w:t>Москва :</w:t>
            </w:r>
            <w:proofErr w:type="gramEnd"/>
            <w:r w:rsidRPr="00680905">
              <w:rPr>
                <w:sz w:val="24"/>
                <w:szCs w:val="24"/>
              </w:rPr>
              <w:t xml:space="preserve"> </w:t>
            </w:r>
            <w:proofErr w:type="spellStart"/>
            <w:r w:rsidRPr="00680905">
              <w:rPr>
                <w:sz w:val="24"/>
                <w:szCs w:val="24"/>
              </w:rPr>
              <w:t>Юрайт</w:t>
            </w:r>
            <w:proofErr w:type="spellEnd"/>
            <w:r w:rsidRPr="00680905">
              <w:rPr>
                <w:sz w:val="24"/>
                <w:szCs w:val="24"/>
              </w:rPr>
              <w:t xml:space="preserve">, 2016. - 320 с. </w:t>
            </w:r>
            <w:hyperlink r:id="rId8">
              <w:r w:rsidRPr="00680905">
                <w:rPr>
                  <w:rStyle w:val="-"/>
                  <w:i/>
                  <w:sz w:val="24"/>
                  <w:szCs w:val="24"/>
                </w:rPr>
                <w:t>http://www.biblio-online.ru/book/AE1063B9-8AE6-49F6-9FE4-C766E35C6156</w:t>
              </w:r>
            </w:hyperlink>
          </w:p>
          <w:p w:rsidR="00FD0CE0" w:rsidRPr="00680905" w:rsidRDefault="00FD0CE0">
            <w:pPr>
              <w:tabs>
                <w:tab w:val="left" w:pos="195"/>
              </w:tabs>
              <w:jc w:val="both"/>
              <w:rPr>
                <w:rStyle w:val="-"/>
                <w:b/>
                <w:color w:val="000000"/>
                <w:sz w:val="24"/>
                <w:szCs w:val="24"/>
                <w:u w:val="none"/>
              </w:rPr>
            </w:pPr>
          </w:p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1.</w:t>
            </w:r>
            <w:r w:rsidRPr="00680905">
              <w:rPr>
                <w:sz w:val="24"/>
                <w:szCs w:val="24"/>
              </w:rPr>
              <w:t>Егоров, Ю. Н.</w:t>
            </w:r>
            <w:r w:rsidRPr="00680905">
              <w:rPr>
                <w:color w:val="000000"/>
                <w:sz w:val="24"/>
                <w:szCs w:val="24"/>
              </w:rPr>
              <w:t xml:space="preserve"> Логистика</w:t>
            </w:r>
            <w:r w:rsidRPr="00680905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680905">
              <w:rPr>
                <w:sz w:val="24"/>
                <w:szCs w:val="24"/>
              </w:rPr>
              <w:t>] :</w:t>
            </w:r>
            <w:proofErr w:type="gramEnd"/>
            <w:r w:rsidRPr="00680905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«Э</w:t>
            </w:r>
            <w:r w:rsidRPr="00680905">
              <w:rPr>
                <w:sz w:val="24"/>
                <w:szCs w:val="24"/>
              </w:rPr>
              <w:t xml:space="preserve">кономика» и 38.03.02 «Менеджмент» / Ю. Н. Егоров. - </w:t>
            </w:r>
            <w:proofErr w:type="gramStart"/>
            <w:r w:rsidRPr="00680905">
              <w:rPr>
                <w:sz w:val="24"/>
                <w:szCs w:val="24"/>
              </w:rPr>
              <w:t>Москва :</w:t>
            </w:r>
            <w:proofErr w:type="gramEnd"/>
            <w:r w:rsidRPr="00680905">
              <w:rPr>
                <w:sz w:val="24"/>
                <w:szCs w:val="24"/>
              </w:rPr>
              <w:t xml:space="preserve"> ИНФРА-М, 2016. - 256 с. </w:t>
            </w:r>
            <w:hyperlink r:id="rId9">
              <w:r w:rsidRPr="00680905">
                <w:rPr>
                  <w:rStyle w:val="-"/>
                  <w:i/>
                  <w:sz w:val="24"/>
                  <w:szCs w:val="24"/>
                </w:rPr>
                <w:t>http://znanium.com/go.php?id=507700</w:t>
              </w:r>
            </w:hyperlink>
          </w:p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 xml:space="preserve">2. </w:t>
            </w:r>
            <w:r w:rsidRPr="00680905">
              <w:rPr>
                <w:color w:val="000000"/>
                <w:sz w:val="24"/>
                <w:szCs w:val="24"/>
              </w:rPr>
              <w:t xml:space="preserve">Логистика </w:t>
            </w:r>
            <w:r w:rsidRPr="00680905">
              <w:rPr>
                <w:sz w:val="24"/>
                <w:szCs w:val="24"/>
              </w:rPr>
              <w:t>[Электронный ресурс</w:t>
            </w:r>
            <w:proofErr w:type="gramStart"/>
            <w:r w:rsidRPr="00680905">
              <w:rPr>
                <w:sz w:val="24"/>
                <w:szCs w:val="24"/>
              </w:rPr>
              <w:t>] :</w:t>
            </w:r>
            <w:proofErr w:type="gramEnd"/>
            <w:r w:rsidRPr="00680905">
              <w:rPr>
                <w:sz w:val="24"/>
                <w:szCs w:val="24"/>
              </w:rPr>
              <w:t xml:space="preserve"> учебник / [А. У. </w:t>
            </w:r>
            <w:proofErr w:type="spellStart"/>
            <w:r w:rsidRPr="00680905">
              <w:rPr>
                <w:sz w:val="24"/>
                <w:szCs w:val="24"/>
              </w:rPr>
              <w:t>Альбеков</w:t>
            </w:r>
            <w:proofErr w:type="spellEnd"/>
            <w:r w:rsidRPr="00680905">
              <w:rPr>
                <w:sz w:val="24"/>
                <w:szCs w:val="24"/>
              </w:rPr>
              <w:t xml:space="preserve"> [и др.] ; под общ.</w:t>
            </w:r>
            <w:r w:rsidRPr="00680905">
              <w:rPr>
                <w:sz w:val="24"/>
                <w:szCs w:val="24"/>
              </w:rPr>
              <w:t xml:space="preserve"> ред. А. У. </w:t>
            </w:r>
            <w:proofErr w:type="spellStart"/>
            <w:r w:rsidRPr="00680905">
              <w:rPr>
                <w:sz w:val="24"/>
                <w:szCs w:val="24"/>
              </w:rPr>
              <w:t>Альбекова</w:t>
            </w:r>
            <w:proofErr w:type="spellEnd"/>
            <w:r w:rsidRPr="00680905">
              <w:rPr>
                <w:sz w:val="24"/>
                <w:szCs w:val="24"/>
              </w:rPr>
              <w:t xml:space="preserve"> ; М-во образования и науки Рос. Федерации, Ростов. гос. </w:t>
            </w:r>
            <w:proofErr w:type="spellStart"/>
            <w:r w:rsidRPr="00680905">
              <w:rPr>
                <w:sz w:val="24"/>
                <w:szCs w:val="24"/>
              </w:rPr>
              <w:t>экон</w:t>
            </w:r>
            <w:proofErr w:type="spellEnd"/>
            <w:r w:rsidRPr="00680905">
              <w:rPr>
                <w:sz w:val="24"/>
                <w:szCs w:val="24"/>
              </w:rPr>
              <w:t xml:space="preserve">. ун-т. - </w:t>
            </w:r>
            <w:proofErr w:type="gramStart"/>
            <w:r w:rsidRPr="00680905">
              <w:rPr>
                <w:sz w:val="24"/>
                <w:szCs w:val="24"/>
              </w:rPr>
              <w:t>Москва :</w:t>
            </w:r>
            <w:proofErr w:type="gramEnd"/>
            <w:r w:rsidRPr="00680905">
              <w:rPr>
                <w:sz w:val="24"/>
                <w:szCs w:val="24"/>
              </w:rPr>
              <w:t xml:space="preserve"> РИОР: ИНФРА-М, 2016. - 404 с. </w:t>
            </w:r>
            <w:hyperlink r:id="rId10">
              <w:r w:rsidRPr="00680905">
                <w:rPr>
                  <w:rStyle w:val="-"/>
                  <w:i/>
                  <w:sz w:val="24"/>
                  <w:szCs w:val="24"/>
                </w:rPr>
                <w:t>http://znanium.com/go.php?id=548632</w:t>
              </w:r>
            </w:hyperlink>
          </w:p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 xml:space="preserve">3. </w:t>
            </w:r>
            <w:proofErr w:type="spellStart"/>
            <w:r w:rsidRPr="00680905">
              <w:rPr>
                <w:sz w:val="24"/>
                <w:szCs w:val="24"/>
              </w:rPr>
              <w:t>Щербанин</w:t>
            </w:r>
            <w:proofErr w:type="spellEnd"/>
            <w:r w:rsidRPr="00680905">
              <w:rPr>
                <w:sz w:val="24"/>
                <w:szCs w:val="24"/>
              </w:rPr>
              <w:t>, Ю. А. Транспортно-логистическое обеспечение и международные перевозки углеводородного сырья [Электронный ресурс</w:t>
            </w:r>
            <w:proofErr w:type="gramStart"/>
            <w:r w:rsidRPr="00680905">
              <w:rPr>
                <w:sz w:val="24"/>
                <w:szCs w:val="24"/>
              </w:rPr>
              <w:t>] :</w:t>
            </w:r>
            <w:proofErr w:type="gramEnd"/>
            <w:r w:rsidRPr="00680905">
              <w:rPr>
                <w:sz w:val="24"/>
                <w:szCs w:val="24"/>
              </w:rPr>
              <w:t xml:space="preserve"> учебное пособие / Ю. А. </w:t>
            </w:r>
            <w:proofErr w:type="spellStart"/>
            <w:r w:rsidRPr="00680905">
              <w:rPr>
                <w:sz w:val="24"/>
                <w:szCs w:val="24"/>
              </w:rPr>
              <w:t>Щербанин</w:t>
            </w:r>
            <w:proofErr w:type="spellEnd"/>
            <w:r w:rsidRPr="00680905">
              <w:rPr>
                <w:sz w:val="24"/>
                <w:szCs w:val="24"/>
              </w:rPr>
              <w:t xml:space="preserve">. - 2-е изд., доп. - </w:t>
            </w:r>
            <w:proofErr w:type="gramStart"/>
            <w:r w:rsidRPr="00680905">
              <w:rPr>
                <w:sz w:val="24"/>
                <w:szCs w:val="24"/>
              </w:rPr>
              <w:t>Москва :</w:t>
            </w:r>
            <w:proofErr w:type="gramEnd"/>
            <w:r w:rsidRPr="00680905">
              <w:rPr>
                <w:sz w:val="24"/>
                <w:szCs w:val="24"/>
              </w:rPr>
              <w:t xml:space="preserve"> ИНФРА-М, 2012. - 288 с. </w:t>
            </w:r>
            <w:hyperlink r:id="rId11">
              <w:r w:rsidRPr="00680905">
                <w:rPr>
                  <w:rStyle w:val="-"/>
                  <w:i/>
                  <w:sz w:val="24"/>
                  <w:szCs w:val="24"/>
                </w:rPr>
                <w:t>http://znanium.com/go.php?id=264126</w:t>
              </w:r>
            </w:hyperlink>
          </w:p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4.</w:t>
            </w:r>
            <w:r w:rsidRPr="00680905">
              <w:rPr>
                <w:color w:val="000000"/>
                <w:sz w:val="24"/>
                <w:szCs w:val="24"/>
              </w:rPr>
              <w:t>Садриев, Д. С. Логистика и управление цепями поставок [Электронный ресурс</w:t>
            </w:r>
            <w:proofErr w:type="gramStart"/>
            <w:r w:rsidRPr="0068090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80905">
              <w:rPr>
                <w:color w:val="000000"/>
                <w:sz w:val="24"/>
                <w:szCs w:val="24"/>
              </w:rPr>
              <w:t xml:space="preserve"> учебное пособие по дипломному проектированию для студентов всех форм обучения с квалификацией "логист"</w:t>
            </w:r>
            <w:r w:rsidRPr="00680905">
              <w:rPr>
                <w:color w:val="000000"/>
                <w:sz w:val="24"/>
                <w:szCs w:val="24"/>
              </w:rPr>
              <w:t xml:space="preserve"> по специальности 080506.65 "Логистика и управление цепями поставок" / Д С </w:t>
            </w:r>
            <w:proofErr w:type="spellStart"/>
            <w:r w:rsidRPr="00680905">
              <w:rPr>
                <w:color w:val="000000"/>
                <w:sz w:val="24"/>
                <w:szCs w:val="24"/>
              </w:rPr>
              <w:t>Садриев</w:t>
            </w:r>
            <w:proofErr w:type="spellEnd"/>
            <w:r w:rsidRPr="00680905">
              <w:rPr>
                <w:color w:val="000000"/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680905">
              <w:rPr>
                <w:color w:val="000000"/>
                <w:sz w:val="24"/>
                <w:szCs w:val="24"/>
              </w:rPr>
              <w:t>Камск</w:t>
            </w:r>
            <w:proofErr w:type="spellEnd"/>
            <w:r w:rsidRPr="00680905">
              <w:rPr>
                <w:color w:val="000000"/>
                <w:sz w:val="24"/>
                <w:szCs w:val="24"/>
              </w:rPr>
              <w:t xml:space="preserve">. гос. </w:t>
            </w:r>
            <w:proofErr w:type="gramStart"/>
            <w:r w:rsidRPr="00680905">
              <w:rPr>
                <w:color w:val="000000"/>
                <w:sz w:val="24"/>
                <w:szCs w:val="24"/>
              </w:rPr>
              <w:t>инженер.-</w:t>
            </w:r>
            <w:proofErr w:type="spellStart"/>
            <w:proofErr w:type="gramEnd"/>
            <w:r w:rsidRPr="00680905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680905">
              <w:rPr>
                <w:color w:val="000000"/>
                <w:sz w:val="24"/>
                <w:szCs w:val="24"/>
              </w:rPr>
              <w:t xml:space="preserve">. акад. - Набережные Челны : Издательство ИНЭКА, 2011. - 75 с. </w:t>
            </w:r>
            <w:hyperlink r:id="rId12">
              <w:r w:rsidRPr="00680905">
                <w:rPr>
                  <w:rStyle w:val="-"/>
                  <w:i/>
                  <w:color w:val="000000"/>
                  <w:sz w:val="24"/>
                  <w:szCs w:val="24"/>
                </w:rPr>
                <w:t>http://znanium.com/go.php?id=464754</w:t>
              </w:r>
            </w:hyperlink>
          </w:p>
          <w:p w:rsidR="00FD0CE0" w:rsidRPr="00680905" w:rsidRDefault="00FD0CE0">
            <w:pPr>
              <w:tabs>
                <w:tab w:val="left" w:pos="195"/>
              </w:tabs>
              <w:jc w:val="both"/>
              <w:rPr>
                <w:rStyle w:val="-"/>
                <w:i/>
                <w:color w:val="000000"/>
                <w:sz w:val="24"/>
                <w:szCs w:val="24"/>
              </w:rPr>
            </w:pPr>
          </w:p>
        </w:tc>
      </w:tr>
      <w:tr w:rsidR="00FD0CE0" w:rsidRPr="00680905">
        <w:tc>
          <w:tcPr>
            <w:tcW w:w="10490" w:type="dxa"/>
            <w:gridSpan w:val="3"/>
            <w:shd w:val="clear" w:color="auto" w:fill="E7E6E6" w:themeFill="background2"/>
          </w:tcPr>
          <w:p w:rsidR="00FD0CE0" w:rsidRPr="00680905" w:rsidRDefault="0088249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8090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680905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68090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</w:t>
            </w:r>
            <w:r w:rsidRPr="00680905">
              <w:rPr>
                <w:b/>
                <w:i/>
                <w:sz w:val="24"/>
                <w:szCs w:val="24"/>
              </w:rPr>
              <w:t xml:space="preserve">исциплине </w:t>
            </w:r>
          </w:p>
        </w:tc>
      </w:tr>
      <w:tr w:rsidR="00FD0CE0" w:rsidRPr="00680905">
        <w:tc>
          <w:tcPr>
            <w:tcW w:w="10490" w:type="dxa"/>
            <w:gridSpan w:val="3"/>
            <w:shd w:val="clear" w:color="auto" w:fill="auto"/>
          </w:tcPr>
          <w:p w:rsidR="00FD0CE0" w:rsidRPr="00680905" w:rsidRDefault="0088249D">
            <w:pPr>
              <w:rPr>
                <w:sz w:val="24"/>
                <w:szCs w:val="24"/>
              </w:rPr>
            </w:pPr>
            <w:r w:rsidRPr="0068090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D0CE0" w:rsidRPr="00680905" w:rsidRDefault="0088249D">
            <w:pPr>
              <w:jc w:val="both"/>
              <w:rPr>
                <w:sz w:val="24"/>
                <w:szCs w:val="24"/>
              </w:rPr>
            </w:pPr>
            <w:r w:rsidRPr="0068090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8090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809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90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809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90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809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90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8090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80905">
              <w:rPr>
                <w:sz w:val="24"/>
                <w:szCs w:val="24"/>
              </w:rPr>
              <w:t>Контракт на выполнение раб</w:t>
            </w:r>
            <w:r w:rsidRPr="00680905">
              <w:rPr>
                <w:sz w:val="24"/>
                <w:szCs w:val="24"/>
              </w:rPr>
              <w:t>от для нужд УРГЭУ № 35-У/2018 от «13» июня 2018 г.</w:t>
            </w:r>
          </w:p>
          <w:p w:rsidR="00FD0CE0" w:rsidRPr="00680905" w:rsidRDefault="0088249D">
            <w:pPr>
              <w:jc w:val="both"/>
              <w:rPr>
                <w:sz w:val="24"/>
                <w:szCs w:val="24"/>
              </w:rPr>
            </w:pPr>
            <w:r w:rsidRPr="0068090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80905">
              <w:rPr>
                <w:sz w:val="24"/>
                <w:szCs w:val="24"/>
              </w:rPr>
              <w:t xml:space="preserve">Контракт на выполнение работ для </w:t>
            </w:r>
            <w:r w:rsidRPr="00680905">
              <w:rPr>
                <w:sz w:val="24"/>
                <w:szCs w:val="24"/>
              </w:rPr>
              <w:lastRenderedPageBreak/>
              <w:t>нужд УРГЭУ № 35-У/2018 о</w:t>
            </w:r>
            <w:r w:rsidRPr="00680905">
              <w:rPr>
                <w:sz w:val="24"/>
                <w:szCs w:val="24"/>
              </w:rPr>
              <w:t>т «13» июня 2018 г.</w:t>
            </w:r>
          </w:p>
          <w:p w:rsidR="00FD0CE0" w:rsidRPr="00680905" w:rsidRDefault="0088249D">
            <w:pPr>
              <w:rPr>
                <w:b/>
                <w:sz w:val="24"/>
                <w:szCs w:val="24"/>
              </w:rPr>
            </w:pPr>
            <w:r w:rsidRPr="0068090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D0CE0" w:rsidRPr="00680905" w:rsidRDefault="0088249D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Общего доступа</w:t>
            </w:r>
          </w:p>
          <w:p w:rsidR="00FD0CE0" w:rsidRPr="00680905" w:rsidRDefault="0088249D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- Справочная правовая система ГАРАНТ</w:t>
            </w:r>
          </w:p>
          <w:p w:rsidR="00FD0CE0" w:rsidRPr="00680905" w:rsidRDefault="0088249D">
            <w:pPr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D0CE0" w:rsidRPr="00680905">
        <w:tc>
          <w:tcPr>
            <w:tcW w:w="10490" w:type="dxa"/>
            <w:gridSpan w:val="3"/>
            <w:shd w:val="clear" w:color="auto" w:fill="E7E6E6" w:themeFill="background2"/>
          </w:tcPr>
          <w:p w:rsidR="00FD0CE0" w:rsidRPr="00680905" w:rsidRDefault="0088249D">
            <w:pPr>
              <w:rPr>
                <w:sz w:val="24"/>
                <w:szCs w:val="24"/>
              </w:rPr>
            </w:pPr>
            <w:r w:rsidRPr="0068090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D0CE0" w:rsidRPr="00680905">
        <w:trPr>
          <w:trHeight w:val="416"/>
        </w:trPr>
        <w:tc>
          <w:tcPr>
            <w:tcW w:w="10490" w:type="dxa"/>
            <w:gridSpan w:val="3"/>
            <w:shd w:val="clear" w:color="auto" w:fill="auto"/>
          </w:tcPr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 xml:space="preserve">В </w:t>
            </w:r>
            <w:r w:rsidRPr="00680905">
              <w:rPr>
                <w:sz w:val="24"/>
                <w:szCs w:val="24"/>
              </w:rPr>
              <w:t>данной дисциплине не реализуются</w:t>
            </w:r>
          </w:p>
        </w:tc>
      </w:tr>
      <w:tr w:rsidR="00FD0CE0" w:rsidRPr="00680905">
        <w:tc>
          <w:tcPr>
            <w:tcW w:w="10490" w:type="dxa"/>
            <w:gridSpan w:val="3"/>
            <w:shd w:val="clear" w:color="auto" w:fill="E7E6E6" w:themeFill="background2"/>
          </w:tcPr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D0CE0" w:rsidRPr="00680905">
        <w:tc>
          <w:tcPr>
            <w:tcW w:w="10490" w:type="dxa"/>
            <w:gridSpan w:val="3"/>
            <w:shd w:val="clear" w:color="auto" w:fill="auto"/>
          </w:tcPr>
          <w:p w:rsidR="00FD0CE0" w:rsidRPr="00680905" w:rsidRDefault="008824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090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D0CE0" w:rsidRPr="00680905" w:rsidRDefault="00FD0CE0">
      <w:pPr>
        <w:ind w:left="-284"/>
        <w:rPr>
          <w:sz w:val="24"/>
          <w:szCs w:val="24"/>
        </w:rPr>
      </w:pPr>
    </w:p>
    <w:p w:rsidR="00FD0CE0" w:rsidRPr="00680905" w:rsidRDefault="0088249D">
      <w:pPr>
        <w:ind w:left="-284"/>
        <w:rPr>
          <w:sz w:val="24"/>
          <w:szCs w:val="24"/>
        </w:rPr>
      </w:pPr>
      <w:r w:rsidRPr="00680905">
        <w:rPr>
          <w:sz w:val="24"/>
          <w:szCs w:val="24"/>
        </w:rPr>
        <w:t xml:space="preserve">Аннотацию подготовил                               </w:t>
      </w:r>
    </w:p>
    <w:p w:rsidR="00FD0CE0" w:rsidRPr="00680905" w:rsidRDefault="00FD0CE0">
      <w:pPr>
        <w:rPr>
          <w:sz w:val="24"/>
          <w:szCs w:val="24"/>
        </w:rPr>
      </w:pPr>
    </w:p>
    <w:p w:rsidR="00FD0CE0" w:rsidRPr="00680905" w:rsidRDefault="0088249D">
      <w:pPr>
        <w:ind w:left="-284"/>
        <w:rPr>
          <w:sz w:val="24"/>
          <w:szCs w:val="24"/>
        </w:rPr>
      </w:pPr>
      <w:r w:rsidRPr="00680905">
        <w:rPr>
          <w:sz w:val="24"/>
          <w:szCs w:val="24"/>
        </w:rPr>
        <w:t xml:space="preserve">Заведующий </w:t>
      </w:r>
      <w:proofErr w:type="gramStart"/>
      <w:r w:rsidRPr="00680905">
        <w:rPr>
          <w:sz w:val="24"/>
          <w:szCs w:val="24"/>
        </w:rPr>
        <w:t>каф._</w:t>
      </w:r>
      <w:proofErr w:type="gramEnd"/>
      <w:r w:rsidRPr="00680905">
        <w:rPr>
          <w:sz w:val="24"/>
          <w:szCs w:val="24"/>
        </w:rPr>
        <w:t>____________________</w:t>
      </w:r>
      <w:r w:rsidRPr="00680905">
        <w:rPr>
          <w:sz w:val="24"/>
          <w:szCs w:val="24"/>
        </w:rPr>
        <w:tab/>
      </w:r>
      <w:r w:rsidRPr="00680905">
        <w:rPr>
          <w:sz w:val="24"/>
          <w:szCs w:val="24"/>
        </w:rPr>
        <w:tab/>
      </w:r>
      <w:r w:rsidRPr="00680905">
        <w:rPr>
          <w:sz w:val="24"/>
          <w:szCs w:val="24"/>
        </w:rPr>
        <w:tab/>
      </w:r>
      <w:r w:rsidRPr="00680905">
        <w:rPr>
          <w:sz w:val="24"/>
          <w:szCs w:val="24"/>
        </w:rPr>
        <w:tab/>
      </w:r>
      <w:r w:rsidRPr="00680905">
        <w:rPr>
          <w:sz w:val="24"/>
          <w:szCs w:val="24"/>
        </w:rPr>
        <w:tab/>
      </w:r>
      <w:r w:rsidRPr="00680905">
        <w:rPr>
          <w:sz w:val="24"/>
          <w:szCs w:val="24"/>
        </w:rPr>
        <w:tab/>
      </w:r>
      <w:r w:rsidRPr="00680905">
        <w:rPr>
          <w:sz w:val="24"/>
          <w:szCs w:val="24"/>
        </w:rPr>
        <w:tab/>
      </w:r>
      <w:r w:rsidRPr="00680905">
        <w:rPr>
          <w:sz w:val="24"/>
          <w:szCs w:val="24"/>
          <w:u w:val="single"/>
        </w:rPr>
        <w:t xml:space="preserve">ФИО </w:t>
      </w:r>
    </w:p>
    <w:sectPr w:rsidR="00FD0CE0" w:rsidRPr="0068090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E0"/>
    <w:rsid w:val="00680905"/>
    <w:rsid w:val="0088249D"/>
    <w:rsid w:val="00F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17CBA-50FA-47A8-9B73-8BE040C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sz w:val="22"/>
      <w:szCs w:val="22"/>
    </w:rPr>
  </w:style>
  <w:style w:type="character" w:customStyle="1" w:styleId="ListLabel81">
    <w:name w:val="ListLabel 81"/>
    <w:qFormat/>
    <w:rPr>
      <w:i w:val="0"/>
      <w:iCs w:val="0"/>
      <w:sz w:val="22"/>
      <w:szCs w:val="22"/>
    </w:rPr>
  </w:style>
  <w:style w:type="character" w:customStyle="1" w:styleId="ListLabel82">
    <w:name w:val="ListLabel 82"/>
    <w:qFormat/>
    <w:rPr>
      <w:i/>
      <w:iCs w:val="0"/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i/>
      <w:sz w:val="22"/>
      <w:szCs w:val="22"/>
    </w:rPr>
  </w:style>
  <w:style w:type="character" w:customStyle="1" w:styleId="ListLabel85">
    <w:name w:val="ListLabel 85"/>
    <w:qFormat/>
    <w:rPr>
      <w:i w:val="0"/>
      <w:iCs w:val="0"/>
      <w:sz w:val="22"/>
      <w:szCs w:val="22"/>
    </w:rPr>
  </w:style>
  <w:style w:type="character" w:customStyle="1" w:styleId="ListLabel86">
    <w:name w:val="ListLabel 86"/>
    <w:qFormat/>
    <w:rPr>
      <w:i/>
      <w:iCs w:val="0"/>
      <w:sz w:val="22"/>
      <w:szCs w:val="22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i/>
      <w:sz w:val="22"/>
      <w:szCs w:val="22"/>
    </w:rPr>
  </w:style>
  <w:style w:type="character" w:customStyle="1" w:styleId="ListLabel89">
    <w:name w:val="ListLabel 89"/>
    <w:qFormat/>
    <w:rPr>
      <w:i w:val="0"/>
      <w:iCs w:val="0"/>
      <w:sz w:val="22"/>
      <w:szCs w:val="22"/>
    </w:rPr>
  </w:style>
  <w:style w:type="character" w:customStyle="1" w:styleId="ListLabel90">
    <w:name w:val="ListLabel 90"/>
    <w:qFormat/>
    <w:rPr>
      <w:i/>
      <w:iCs w:val="0"/>
      <w:sz w:val="22"/>
      <w:szCs w:val="22"/>
    </w:rPr>
  </w:style>
  <w:style w:type="character" w:customStyle="1" w:styleId="ListLabel91">
    <w:name w:val="ListLabel 91"/>
    <w:qFormat/>
    <w:rPr>
      <w:sz w:val="22"/>
      <w:szCs w:val="22"/>
    </w:rPr>
  </w:style>
  <w:style w:type="character" w:customStyle="1" w:styleId="ListLabel92">
    <w:name w:val="ListLabel 92"/>
    <w:qFormat/>
    <w:rPr>
      <w:i/>
      <w:sz w:val="22"/>
      <w:szCs w:val="22"/>
    </w:rPr>
  </w:style>
  <w:style w:type="character" w:customStyle="1" w:styleId="ListLabel93">
    <w:name w:val="ListLabel 93"/>
    <w:qFormat/>
    <w:rPr>
      <w:i/>
      <w:iCs w:val="0"/>
      <w:sz w:val="22"/>
      <w:szCs w:val="22"/>
    </w:rPr>
  </w:style>
  <w:style w:type="character" w:customStyle="1" w:styleId="ListLabel94">
    <w:name w:val="ListLabel 94"/>
    <w:qFormat/>
    <w:rPr>
      <w:b w:val="0"/>
      <w:bCs w:val="0"/>
      <w:i/>
      <w:iCs w:val="0"/>
      <w:color w:val="000000"/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E1063B9-8AE6-49F6-9FE4-C766E35C61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63071" TargetMode="External"/><Relationship Id="rId12" Type="http://schemas.openxmlformats.org/officeDocument/2006/relationships/hyperlink" Target="http://znanium.com/go.php?id=4647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22659" TargetMode="External"/><Relationship Id="rId11" Type="http://schemas.openxmlformats.org/officeDocument/2006/relationships/hyperlink" Target="http://znanium.com/go.php?id=264126" TargetMode="External"/><Relationship Id="rId5" Type="http://schemas.openxmlformats.org/officeDocument/2006/relationships/hyperlink" Target="http://znanium.com/go.php?id=940805" TargetMode="External"/><Relationship Id="rId10" Type="http://schemas.openxmlformats.org/officeDocument/2006/relationships/hyperlink" Target="http://znanium.com/go.php?id=548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077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586D-EDA5-4DF5-8C9F-25CDEEC2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706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59</cp:revision>
  <cp:lastPrinted>2019-03-14T19:24:00Z</cp:lastPrinted>
  <dcterms:created xsi:type="dcterms:W3CDTF">2019-02-15T10:16:00Z</dcterms:created>
  <dcterms:modified xsi:type="dcterms:W3CDTF">2019-07-01T11:01:00Z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